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50742D" w14:textId="4DA87C82" w:rsidR="007D3A09" w:rsidRDefault="007D3A09">
      <w:pPr>
        <w:rPr>
          <w:b/>
          <w:bCs/>
          <w:sz w:val="36"/>
          <w:szCs w:val="44"/>
        </w:rPr>
      </w:pPr>
    </w:p>
    <w:p w14:paraId="6C8599CB" w14:textId="77777777" w:rsidR="007D3A09" w:rsidRDefault="007D3A09">
      <w:pPr>
        <w:rPr>
          <w:b/>
          <w:bCs/>
          <w:sz w:val="36"/>
          <w:szCs w:val="44"/>
        </w:rPr>
      </w:pPr>
    </w:p>
    <w:p w14:paraId="5C69EA78" w14:textId="77777777" w:rsidR="007D3A09" w:rsidRDefault="007D3A09">
      <w:pPr>
        <w:rPr>
          <w:b/>
          <w:bCs/>
          <w:sz w:val="36"/>
          <w:szCs w:val="44"/>
        </w:rPr>
      </w:pPr>
    </w:p>
    <w:p w14:paraId="6654E2D2" w14:textId="77777777" w:rsidR="007D3A09" w:rsidRDefault="007D3A09">
      <w:pPr>
        <w:rPr>
          <w:b/>
          <w:bCs/>
          <w:sz w:val="36"/>
          <w:szCs w:val="44"/>
        </w:rPr>
      </w:pPr>
    </w:p>
    <w:p w14:paraId="618E7B56" w14:textId="77777777" w:rsidR="007D3A09" w:rsidRDefault="00000000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华东理工大学多层次信息化学习平台</w:t>
      </w:r>
    </w:p>
    <w:p w14:paraId="321E8568" w14:textId="77777777" w:rsidR="007D3A09" w:rsidRDefault="00000000">
      <w:pPr>
        <w:ind w:firstLineChars="500" w:firstLine="1807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论文系统教务处老师使用指南</w:t>
      </w:r>
    </w:p>
    <w:p w14:paraId="57F0C796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4B25B968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0146A48D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0E235991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7D2FC6D2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2CEB6601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5DB51266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068FAB53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50AC4194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7B5CADF8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2D8AEFD1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461EEDFB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2B9C93D8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30E0A142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34972802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p w14:paraId="25E6B60F" w14:textId="77777777" w:rsidR="007D3A09" w:rsidRDefault="007D3A09">
      <w:pPr>
        <w:ind w:firstLineChars="100" w:firstLine="361"/>
        <w:jc w:val="center"/>
        <w:rPr>
          <w:b/>
          <w:bCs/>
          <w:sz w:val="36"/>
          <w:szCs w:val="44"/>
        </w:rPr>
      </w:pPr>
    </w:p>
    <w:sdt>
      <w:sdtPr>
        <w:rPr>
          <w:rFonts w:ascii="宋体" w:eastAsia="宋体" w:hAnsi="宋体"/>
        </w:rPr>
        <w:id w:val="147468262"/>
        <w15:color w:val="DBDBDB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/>
        </w:rPr>
      </w:sdtEndPr>
      <w:sdtContent>
        <w:p w14:paraId="1EE3356B" w14:textId="77777777" w:rsidR="007D3A09" w:rsidRDefault="00000000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14:paraId="2735AB72" w14:textId="5117C3D8" w:rsidR="00A04983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hyperlink w:anchor="_Toc212452108" w:history="1">
            <w:r w:rsidR="00A04983"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一、 登录及上传电子签名</w:t>
            </w:r>
            <w:r w:rsidR="00A04983">
              <w:rPr>
                <w:rFonts w:hint="eastAsia"/>
                <w:noProof/>
              </w:rPr>
              <w:tab/>
            </w:r>
            <w:r w:rsidR="00A04983">
              <w:rPr>
                <w:rFonts w:hint="eastAsia"/>
                <w:noProof/>
              </w:rPr>
              <w:fldChar w:fldCharType="begin"/>
            </w:r>
            <w:r w:rsidR="00A04983">
              <w:rPr>
                <w:rFonts w:hint="eastAsia"/>
                <w:noProof/>
              </w:rPr>
              <w:instrText xml:space="preserve"> </w:instrText>
            </w:r>
            <w:r w:rsidR="00A04983">
              <w:rPr>
                <w:noProof/>
              </w:rPr>
              <w:instrText>PAGEREF _Toc212452108 \h</w:instrText>
            </w:r>
            <w:r w:rsidR="00A04983">
              <w:rPr>
                <w:rFonts w:hint="eastAsia"/>
                <w:noProof/>
              </w:rPr>
              <w:instrText xml:space="preserve"> </w:instrText>
            </w:r>
            <w:r w:rsidR="00A04983">
              <w:rPr>
                <w:rFonts w:hint="eastAsia"/>
                <w:noProof/>
              </w:rPr>
            </w:r>
            <w:r w:rsidR="00A04983">
              <w:rPr>
                <w:rFonts w:hint="eastAsia"/>
                <w:noProof/>
              </w:rPr>
              <w:fldChar w:fldCharType="separate"/>
            </w:r>
            <w:r w:rsidR="00A04983">
              <w:rPr>
                <w:noProof/>
              </w:rPr>
              <w:t>3</w:t>
            </w:r>
            <w:r w:rsidR="00A04983">
              <w:rPr>
                <w:rFonts w:hint="eastAsia"/>
                <w:noProof/>
              </w:rPr>
              <w:fldChar w:fldCharType="end"/>
            </w:r>
          </w:hyperlink>
        </w:p>
        <w:p w14:paraId="50FF04F6" w14:textId="65DC6B34" w:rsidR="00A04983" w:rsidRDefault="00A04983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09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用户登录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_Toc212452109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26E3552" w14:textId="0F48697E" w:rsidR="00A04983" w:rsidRDefault="00A04983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0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上传电子签名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9007078" w14:textId="72F5D072" w:rsidR="00A04983" w:rsidRDefault="00A04983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1" w:history="1">
            <w:r w:rsidRPr="002C383D">
              <w:rPr>
                <w:rStyle w:val="a6"/>
                <w:rFonts w:hint="eastAsia"/>
                <w:b/>
                <w:bCs/>
                <w:noProof/>
              </w:rPr>
              <w:t>二、</w:t>
            </w:r>
            <w:r w:rsidRPr="002C383D">
              <w:rPr>
                <w:rStyle w:val="a6"/>
                <w:rFonts w:hint="eastAsia"/>
                <w:b/>
                <w:bCs/>
                <w:noProof/>
              </w:rPr>
              <w:t xml:space="preserve"> </w:t>
            </w:r>
            <w:r w:rsidRPr="002C383D">
              <w:rPr>
                <w:rStyle w:val="a6"/>
                <w:rFonts w:hint="eastAsia"/>
                <w:b/>
                <w:bCs/>
                <w:noProof/>
              </w:rPr>
              <w:t>基础信息管理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0E771BA" w14:textId="55A73F6C" w:rsidR="00A04983" w:rsidRDefault="00A04983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2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毕业批次设置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A02C703" w14:textId="01FE6176" w:rsidR="00A04983" w:rsidRDefault="00A04983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3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学院、系部、专业设置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7997AC8" w14:textId="35EF9A2B" w:rsidR="00A04983" w:rsidRDefault="00A04983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4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角色权限管理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6082970" w14:textId="716DF10A" w:rsidR="00A04983" w:rsidRDefault="00A04983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5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4.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教师管理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22AA545" w14:textId="1B0C7339" w:rsidR="00A04983" w:rsidRDefault="00A04983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6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5.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学生管理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9134460" w14:textId="5478C490" w:rsidR="00A04983" w:rsidRDefault="00A04983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7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参数设置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332D777" w14:textId="4C824BEA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8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6.1双选管理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080B9BD" w14:textId="51A6D3DF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19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6.2任务书管理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_Toc212452119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5624268" w14:textId="0F9410CE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0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6.3过程资料管理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59A52D8" w14:textId="6DE87A60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1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6.4检查管理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C68F1C0" w14:textId="78AD6DAB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2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6.5评阅管理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10F1EF4" w14:textId="4D51BBD5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3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6.6盲审管理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C234610" w14:textId="30A0BC37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4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6.7答辩管理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043C256" w14:textId="2F2E2D40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5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6.8成绩管理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2830DA5" w14:textId="77D47B70" w:rsidR="00A04983" w:rsidRDefault="00A04983">
          <w:pPr>
            <w:pStyle w:val="TOC3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6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6.9推优管理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8AF59D2" w14:textId="169CC24F" w:rsidR="00A04983" w:rsidRDefault="00A04983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7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三、 论文管理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A159E36" w14:textId="54E9FFF0" w:rsidR="00A04983" w:rsidRDefault="00A04983">
          <w:pPr>
            <w:pStyle w:val="TOC2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8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1.优秀毕业论文登记表推送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A635E0C" w14:textId="68E5E10C" w:rsidR="00A04983" w:rsidRDefault="00A04983">
          <w:pPr>
            <w:pStyle w:val="TOC2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129" w:history="1">
            <w:r w:rsidRPr="002C383D">
              <w:rPr>
                <w:rStyle w:val="a6"/>
                <w:rFonts w:ascii="宋体" w:eastAsia="宋体" w:hAnsi="宋体" w:cs="宋体" w:hint="eastAsia"/>
                <w:b/>
                <w:bCs/>
                <w:noProof/>
              </w:rPr>
              <w:t>2.论文报送抽检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_Toc212452129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31D9E28" w14:textId="011BE9CD" w:rsidR="007D3A09" w:rsidRDefault="00000000">
          <w:r>
            <w:fldChar w:fldCharType="end"/>
          </w:r>
        </w:p>
      </w:sdtContent>
    </w:sdt>
    <w:p w14:paraId="32494258" w14:textId="77777777" w:rsidR="007D3A09" w:rsidRDefault="007D3A09"/>
    <w:p w14:paraId="3F82ED54" w14:textId="77777777" w:rsidR="007D3A09" w:rsidRDefault="007D3A09"/>
    <w:p w14:paraId="1CD794AC" w14:textId="77777777" w:rsidR="007D3A09" w:rsidRDefault="007D3A09"/>
    <w:p w14:paraId="156F4635" w14:textId="77777777" w:rsidR="007D3A09" w:rsidRDefault="007D3A09"/>
    <w:p w14:paraId="68E509D0" w14:textId="77777777" w:rsidR="007D3A09" w:rsidRDefault="007D3A09"/>
    <w:p w14:paraId="35B650FF" w14:textId="77777777" w:rsidR="007D3A09" w:rsidRDefault="007D3A09"/>
    <w:p w14:paraId="2E4E17B6" w14:textId="77777777" w:rsidR="007D3A09" w:rsidRDefault="007D3A09"/>
    <w:p w14:paraId="04F06921" w14:textId="77777777" w:rsidR="007D3A09" w:rsidRDefault="007D3A09"/>
    <w:p w14:paraId="15FDB975" w14:textId="77777777" w:rsidR="007D3A09" w:rsidRDefault="007D3A09"/>
    <w:p w14:paraId="41C08642" w14:textId="77777777" w:rsidR="007D3A09" w:rsidRDefault="007D3A09"/>
    <w:p w14:paraId="11EB7A21" w14:textId="77777777" w:rsidR="007D3A09" w:rsidRDefault="007D3A09"/>
    <w:p w14:paraId="11B909E6" w14:textId="77777777" w:rsidR="007D3A09" w:rsidRDefault="007D3A09"/>
    <w:p w14:paraId="02BD8218" w14:textId="77777777" w:rsidR="007D3A09" w:rsidRDefault="007D3A09"/>
    <w:p w14:paraId="3B347569" w14:textId="77777777" w:rsidR="007D3A09" w:rsidRDefault="007D3A09"/>
    <w:p w14:paraId="66891ACE" w14:textId="77777777" w:rsidR="007D3A09" w:rsidRDefault="007D3A09"/>
    <w:p w14:paraId="34D643A1" w14:textId="77777777" w:rsidR="007D3A09" w:rsidRDefault="007D3A09"/>
    <w:p w14:paraId="1AED3575" w14:textId="77777777" w:rsidR="007D3A09" w:rsidRDefault="007D3A09"/>
    <w:p w14:paraId="1928854D" w14:textId="77777777" w:rsidR="007D3A09" w:rsidRDefault="007D3A09"/>
    <w:p w14:paraId="428E8C80" w14:textId="77777777" w:rsidR="007D3A09" w:rsidRDefault="007D3A09"/>
    <w:p w14:paraId="1022A9BD" w14:textId="77777777" w:rsidR="007D3A09" w:rsidRDefault="007D3A09"/>
    <w:p w14:paraId="1CD67AE0" w14:textId="77777777" w:rsidR="007D3A09" w:rsidRDefault="00000000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0" w:name="_Toc212452108"/>
      <w:r>
        <w:rPr>
          <w:rFonts w:ascii="宋体" w:eastAsia="宋体" w:hAnsi="宋体" w:cs="宋体" w:hint="eastAsia"/>
          <w:b/>
          <w:bCs/>
          <w:sz w:val="32"/>
          <w:szCs w:val="32"/>
        </w:rPr>
        <w:lastRenderedPageBreak/>
        <w:t>登录及上传电子签名</w:t>
      </w:r>
      <w:bookmarkEnd w:id="0"/>
    </w:p>
    <w:p w14:paraId="6B34943A" w14:textId="77777777" w:rsidR="007D3A09" w:rsidRDefault="00000000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" w:name="_Toc212452109"/>
      <w:r>
        <w:rPr>
          <w:rFonts w:ascii="宋体" w:eastAsia="宋体" w:hAnsi="宋体" w:cs="宋体" w:hint="eastAsia"/>
          <w:b/>
          <w:bCs/>
          <w:sz w:val="30"/>
          <w:szCs w:val="30"/>
        </w:rPr>
        <w:t>用户登录</w:t>
      </w:r>
      <w:bookmarkEnd w:id="1"/>
    </w:p>
    <w:p w14:paraId="5B275F64" w14:textId="77777777" w:rsidR="007D3A09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打开系统网址</w:t>
      </w:r>
      <w:hyperlink r:id="rId8" w:tgtFrame="_blank" w:history="1">
        <w:r w:rsidR="007D3A09">
          <w:rPr>
            <w:rStyle w:val="a6"/>
            <w:rFonts w:ascii="宋体" w:eastAsia="宋体" w:hAnsi="宋体" w:cs="宋体" w:hint="eastAsia"/>
            <w:b/>
            <w:bCs/>
            <w:color w:val="000000" w:themeColor="text1"/>
            <w:sz w:val="24"/>
            <w:u w:val="none"/>
          </w:rPr>
          <w:t>https://p.s.ecust.edu.cn/manage</w:t>
        </w:r>
      </w:hyperlink>
    </w:p>
    <w:p w14:paraId="108375F1" w14:textId="77777777" w:rsidR="007D3A09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 w:val="24"/>
        </w:rPr>
        <w:t>选择“校内统一身份认证登录”，在我校统一身份认证页面输入用户名和密码进行登录。</w:t>
      </w:r>
    </w:p>
    <w:p w14:paraId="1E5066A2" w14:textId="77777777" w:rsidR="007D3A09" w:rsidRDefault="00000000">
      <w:r>
        <w:rPr>
          <w:noProof/>
        </w:rPr>
        <w:drawing>
          <wp:inline distT="0" distB="0" distL="114300" distR="114300" wp14:anchorId="691551F3" wp14:editId="71F5D00F">
            <wp:extent cx="5270500" cy="2530475"/>
            <wp:effectExtent l="0" t="0" r="254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E24A7" w14:textId="77777777" w:rsidR="007D3A09" w:rsidRDefault="00000000">
      <w:r>
        <w:rPr>
          <w:noProof/>
        </w:rPr>
        <w:drawing>
          <wp:inline distT="0" distB="0" distL="114300" distR="114300" wp14:anchorId="7E3BC828" wp14:editId="567A9859">
            <wp:extent cx="5264150" cy="2331720"/>
            <wp:effectExtent l="0" t="0" r="889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0DF4E" w14:textId="77777777" w:rsidR="007D3A09" w:rsidRDefault="00000000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" w:name="_Toc212452110"/>
      <w:r>
        <w:rPr>
          <w:rFonts w:ascii="宋体" w:eastAsia="宋体" w:hAnsi="宋体" w:cs="宋体" w:hint="eastAsia"/>
          <w:b/>
          <w:bCs/>
          <w:sz w:val="30"/>
          <w:szCs w:val="30"/>
        </w:rPr>
        <w:t>上传电子签名</w:t>
      </w:r>
      <w:bookmarkEnd w:id="2"/>
    </w:p>
    <w:p w14:paraId="28937580" w14:textId="77777777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用户在【电子签名管理】上传电子签名，图片格式：280*70px。</w:t>
      </w:r>
    </w:p>
    <w:p w14:paraId="3C0F71E3" w14:textId="77777777" w:rsidR="007D3A09" w:rsidRDefault="00000000">
      <w:pPr>
        <w:jc w:val="center"/>
      </w:pPr>
      <w:r>
        <w:rPr>
          <w:noProof/>
        </w:rPr>
        <w:drawing>
          <wp:inline distT="0" distB="0" distL="114300" distR="114300" wp14:anchorId="383364E0" wp14:editId="26B1B759">
            <wp:extent cx="4305300" cy="1795780"/>
            <wp:effectExtent l="0" t="0" r="7620" b="254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7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0E8C2" w14:textId="77777777" w:rsidR="007D3A09" w:rsidRDefault="00000000">
      <w:pPr>
        <w:numPr>
          <w:ilvl w:val="0"/>
          <w:numId w:val="1"/>
        </w:numPr>
        <w:outlineLvl w:val="0"/>
        <w:rPr>
          <w:b/>
          <w:bCs/>
          <w:sz w:val="32"/>
          <w:szCs w:val="32"/>
        </w:rPr>
      </w:pPr>
      <w:bookmarkStart w:id="3" w:name="_Toc212452111"/>
      <w:r>
        <w:rPr>
          <w:rFonts w:hint="eastAsia"/>
          <w:b/>
          <w:bCs/>
          <w:sz w:val="32"/>
          <w:szCs w:val="32"/>
        </w:rPr>
        <w:lastRenderedPageBreak/>
        <w:t>基础信息管理</w:t>
      </w:r>
      <w:bookmarkEnd w:id="3"/>
    </w:p>
    <w:p w14:paraId="4D3E2568" w14:textId="7D7B876C" w:rsidR="007D3A09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" w:name="_Toc212452112"/>
      <w:r>
        <w:rPr>
          <w:rFonts w:ascii="宋体" w:eastAsia="宋体" w:hAnsi="宋体" w:cs="宋体" w:hint="eastAsia"/>
          <w:b/>
          <w:bCs/>
          <w:sz w:val="30"/>
          <w:szCs w:val="30"/>
        </w:rPr>
        <w:t>毕业批次</w:t>
      </w:r>
      <w:r w:rsidR="00BC4463">
        <w:rPr>
          <w:rFonts w:ascii="宋体" w:eastAsia="宋体" w:hAnsi="宋体" w:cs="宋体" w:hint="eastAsia"/>
          <w:b/>
          <w:bCs/>
          <w:sz w:val="30"/>
          <w:szCs w:val="30"/>
        </w:rPr>
        <w:t>设置</w:t>
      </w:r>
      <w:bookmarkEnd w:id="4"/>
    </w:p>
    <w:p w14:paraId="642DD2D5" w14:textId="77777777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教务处在【基础信息管理】-【毕业批次管理】进行毕业批次的新增、查看、编辑和删除。</w:t>
      </w:r>
    </w:p>
    <w:p w14:paraId="4CFE1D3B" w14:textId="77777777" w:rsidR="007D3A09" w:rsidRDefault="00000000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noProof/>
        </w:rPr>
        <w:drawing>
          <wp:inline distT="0" distB="0" distL="114300" distR="114300" wp14:anchorId="0AD3A03C" wp14:editId="73B6DB89">
            <wp:extent cx="5262245" cy="1292860"/>
            <wp:effectExtent l="0" t="0" r="10795" b="254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29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430D5" w14:textId="555AF72D" w:rsidR="007D3A09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5" w:name="_Toc212452113"/>
      <w:r>
        <w:rPr>
          <w:rFonts w:ascii="宋体" w:eastAsia="宋体" w:hAnsi="宋体" w:cs="宋体" w:hint="eastAsia"/>
          <w:b/>
          <w:bCs/>
          <w:sz w:val="30"/>
          <w:szCs w:val="30"/>
        </w:rPr>
        <w:t>学院</w:t>
      </w:r>
      <w:r w:rsidR="00BC4463">
        <w:rPr>
          <w:rFonts w:ascii="宋体" w:eastAsia="宋体" w:hAnsi="宋体" w:cs="宋体" w:hint="eastAsia"/>
          <w:b/>
          <w:bCs/>
          <w:sz w:val="30"/>
          <w:szCs w:val="30"/>
        </w:rPr>
        <w:t>、系部、专业设置</w:t>
      </w:r>
      <w:bookmarkEnd w:id="5"/>
    </w:p>
    <w:p w14:paraId="5AC23165" w14:textId="5E98D0DC" w:rsidR="007D3A09" w:rsidRDefault="00000000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教务处在【基础信息管理】-【学院管理】</w:t>
      </w:r>
      <w:r w:rsidR="00BC4463">
        <w:rPr>
          <w:rFonts w:ascii="宋体" w:eastAsia="宋体" w:hAnsi="宋体" w:cs="宋体" w:hint="eastAsia"/>
          <w:b/>
          <w:bCs/>
          <w:sz w:val="24"/>
        </w:rPr>
        <w:t>&amp;【系部管理】&amp;【专业管理】处，</w:t>
      </w:r>
      <w:r>
        <w:rPr>
          <w:rFonts w:ascii="宋体" w:eastAsia="宋体" w:hAnsi="宋体" w:cs="宋体" w:hint="eastAsia"/>
          <w:b/>
          <w:bCs/>
          <w:sz w:val="24"/>
        </w:rPr>
        <w:t>进行学院</w:t>
      </w:r>
      <w:r w:rsidR="00BC4463">
        <w:rPr>
          <w:rFonts w:ascii="宋体" w:eastAsia="宋体" w:hAnsi="宋体" w:cs="宋体" w:hint="eastAsia"/>
          <w:b/>
          <w:bCs/>
          <w:sz w:val="24"/>
        </w:rPr>
        <w:t>、系部、专业</w:t>
      </w:r>
      <w:r>
        <w:rPr>
          <w:rFonts w:ascii="宋体" w:eastAsia="宋体" w:hAnsi="宋体" w:cs="宋体" w:hint="eastAsia"/>
          <w:b/>
          <w:bCs/>
          <w:sz w:val="24"/>
        </w:rPr>
        <w:t>的查看、设置</w:t>
      </w:r>
      <w:r w:rsidR="00BC4463">
        <w:rPr>
          <w:rFonts w:ascii="宋体" w:eastAsia="宋体" w:hAnsi="宋体" w:cs="宋体" w:hint="eastAsia"/>
          <w:b/>
          <w:bCs/>
          <w:sz w:val="24"/>
        </w:rPr>
        <w:t>、维护。</w:t>
      </w:r>
    </w:p>
    <w:p w14:paraId="5A2B6012" w14:textId="62F4CFB4" w:rsidR="007D3A09" w:rsidRDefault="00BC4463">
      <w:r>
        <w:rPr>
          <w:noProof/>
        </w:rPr>
        <w:drawing>
          <wp:inline distT="0" distB="0" distL="0" distR="0" wp14:anchorId="432C2FBB" wp14:editId="2E486B78">
            <wp:extent cx="5274310" cy="936625"/>
            <wp:effectExtent l="0" t="0" r="2540" b="0"/>
            <wp:docPr id="515240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2402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174B2" w14:textId="77777777" w:rsidR="007D3A09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6" w:name="_Toc212452114"/>
      <w:r>
        <w:rPr>
          <w:rFonts w:ascii="宋体" w:eastAsia="宋体" w:hAnsi="宋体" w:cs="宋体" w:hint="eastAsia"/>
          <w:b/>
          <w:bCs/>
          <w:sz w:val="30"/>
          <w:szCs w:val="30"/>
        </w:rPr>
        <w:t>角色权限管理</w:t>
      </w:r>
      <w:bookmarkEnd w:id="6"/>
    </w:p>
    <w:p w14:paraId="31B6A88E" w14:textId="3147B01B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教务处在【基础信息管理】-【角色权限管理】</w:t>
      </w:r>
      <w:r w:rsidR="00C41065">
        <w:rPr>
          <w:rFonts w:ascii="宋体" w:eastAsia="宋体" w:hAnsi="宋体" w:cs="宋体" w:hint="eastAsia"/>
          <w:b/>
          <w:bCs/>
          <w:sz w:val="24"/>
        </w:rPr>
        <w:t>处，</w:t>
      </w:r>
      <w:r>
        <w:rPr>
          <w:rFonts w:ascii="宋体" w:eastAsia="宋体" w:hAnsi="宋体" w:cs="宋体" w:hint="eastAsia"/>
          <w:b/>
          <w:bCs/>
          <w:sz w:val="24"/>
        </w:rPr>
        <w:t>点击【人员管理】</w:t>
      </w:r>
      <w:r w:rsidR="00C41065">
        <w:rPr>
          <w:rFonts w:ascii="宋体" w:eastAsia="宋体" w:hAnsi="宋体" w:cs="宋体" w:hint="eastAsia"/>
          <w:b/>
          <w:bCs/>
          <w:sz w:val="24"/>
        </w:rPr>
        <w:t>管理各个</w:t>
      </w:r>
      <w:r>
        <w:rPr>
          <w:rFonts w:ascii="宋体" w:eastAsia="宋体" w:hAnsi="宋体" w:cs="宋体" w:hint="eastAsia"/>
          <w:b/>
          <w:bCs/>
          <w:sz w:val="24"/>
        </w:rPr>
        <w:t>角色</w:t>
      </w:r>
      <w:r w:rsidR="00C41065">
        <w:rPr>
          <w:rFonts w:ascii="宋体" w:eastAsia="宋体" w:hAnsi="宋体" w:cs="宋体" w:hint="eastAsia"/>
          <w:b/>
          <w:bCs/>
          <w:sz w:val="24"/>
        </w:rPr>
        <w:t>的人员及角色可看到的数据权限。</w:t>
      </w:r>
      <w:r>
        <w:rPr>
          <w:rFonts w:ascii="宋体" w:eastAsia="宋体" w:hAnsi="宋体" w:cs="宋体" w:hint="eastAsia"/>
          <w:b/>
          <w:bCs/>
          <w:sz w:val="24"/>
        </w:rPr>
        <w:t>管理范围：教务处、院管理员、</w:t>
      </w:r>
      <w:r w:rsidR="00BE07C7" w:rsidRPr="00BE07C7">
        <w:rPr>
          <w:rFonts w:ascii="宋体" w:eastAsia="宋体" w:hAnsi="宋体" w:cs="宋体"/>
          <w:b/>
          <w:bCs/>
          <w:sz w:val="24"/>
        </w:rPr>
        <w:t>教学副院长</w:t>
      </w:r>
      <w:r>
        <w:rPr>
          <w:rFonts w:ascii="宋体" w:eastAsia="宋体" w:hAnsi="宋体" w:cs="宋体" w:hint="eastAsia"/>
          <w:b/>
          <w:bCs/>
          <w:sz w:val="24"/>
        </w:rPr>
        <w:t>、学院副院长、系主任、系管理员。</w:t>
      </w:r>
    </w:p>
    <w:p w14:paraId="4239E800" w14:textId="47BACF49" w:rsidR="007D3A09" w:rsidRDefault="00000000">
      <w:r>
        <w:rPr>
          <w:noProof/>
        </w:rPr>
        <w:drawing>
          <wp:inline distT="0" distB="0" distL="114300" distR="114300" wp14:anchorId="7D970947" wp14:editId="264BE600">
            <wp:extent cx="5264150" cy="1417955"/>
            <wp:effectExtent l="0" t="0" r="889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632D9" w14:textId="77777777" w:rsidR="007D3A09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7" w:name="_Toc212452115"/>
      <w:r>
        <w:rPr>
          <w:rFonts w:ascii="宋体" w:eastAsia="宋体" w:hAnsi="宋体" w:cs="宋体" w:hint="eastAsia"/>
          <w:b/>
          <w:bCs/>
          <w:sz w:val="30"/>
          <w:szCs w:val="30"/>
        </w:rPr>
        <w:t>教师管理</w:t>
      </w:r>
      <w:bookmarkEnd w:id="7"/>
    </w:p>
    <w:p w14:paraId="3159896C" w14:textId="0039DC0D" w:rsidR="007D3A09" w:rsidRDefault="00000000">
      <w:pPr>
        <w:rPr>
          <w:rFonts w:ascii="宋体" w:eastAsia="宋体" w:hAnsi="宋体" w:cs="宋体" w:hint="eastAsia"/>
          <w:b/>
          <w:bCs/>
          <w:color w:val="FF0000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教务处在【基础信息管理】-【教师管理】</w:t>
      </w:r>
      <w:r w:rsidR="00C41065">
        <w:rPr>
          <w:rFonts w:ascii="宋体" w:eastAsia="宋体" w:hAnsi="宋体" w:cs="宋体" w:hint="eastAsia"/>
          <w:b/>
          <w:bCs/>
          <w:sz w:val="24"/>
        </w:rPr>
        <w:t>处，对</w:t>
      </w:r>
      <w:r>
        <w:rPr>
          <w:rFonts w:ascii="宋体" w:eastAsia="宋体" w:hAnsi="宋体" w:cs="宋体" w:hint="eastAsia"/>
          <w:b/>
          <w:bCs/>
          <w:sz w:val="24"/>
        </w:rPr>
        <w:t>教师</w:t>
      </w:r>
      <w:r w:rsidR="00C41065">
        <w:rPr>
          <w:rFonts w:ascii="宋体" w:eastAsia="宋体" w:hAnsi="宋体" w:cs="宋体" w:hint="eastAsia"/>
          <w:b/>
          <w:bCs/>
          <w:sz w:val="24"/>
        </w:rPr>
        <w:t>信息进行管理：</w:t>
      </w:r>
      <w:r>
        <w:rPr>
          <w:rFonts w:ascii="宋体" w:eastAsia="宋体" w:hAnsi="宋体" w:cs="宋体" w:hint="eastAsia"/>
          <w:b/>
          <w:bCs/>
          <w:sz w:val="24"/>
        </w:rPr>
        <w:t>新增、导入、</w:t>
      </w:r>
      <w:r w:rsidR="00C45189">
        <w:rPr>
          <w:rFonts w:ascii="宋体" w:eastAsia="宋体" w:hAnsi="宋体" w:cs="宋体" w:hint="eastAsia"/>
          <w:b/>
          <w:bCs/>
          <w:sz w:val="24"/>
        </w:rPr>
        <w:t>同步数据、删除、</w:t>
      </w:r>
      <w:r>
        <w:rPr>
          <w:rFonts w:ascii="宋体" w:eastAsia="宋体" w:hAnsi="宋体" w:cs="宋体" w:hint="eastAsia"/>
          <w:b/>
          <w:bCs/>
          <w:sz w:val="24"/>
        </w:rPr>
        <w:t>修改职称</w:t>
      </w:r>
      <w:r w:rsidR="00C45189">
        <w:rPr>
          <w:rFonts w:ascii="宋体" w:eastAsia="宋体" w:hAnsi="宋体" w:cs="宋体" w:hint="eastAsia"/>
          <w:b/>
          <w:bCs/>
          <w:sz w:val="24"/>
        </w:rPr>
        <w:t>、同步职称</w:t>
      </w:r>
      <w:r>
        <w:rPr>
          <w:rFonts w:ascii="宋体" w:eastAsia="宋体" w:hAnsi="宋体" w:cs="宋体" w:hint="eastAsia"/>
          <w:b/>
          <w:bCs/>
          <w:sz w:val="24"/>
        </w:rPr>
        <w:t>，重置</w:t>
      </w:r>
      <w:r w:rsidR="00C45189">
        <w:rPr>
          <w:rFonts w:ascii="宋体" w:eastAsia="宋体" w:hAnsi="宋体" w:cs="宋体" w:hint="eastAsia"/>
          <w:b/>
          <w:bCs/>
          <w:sz w:val="24"/>
        </w:rPr>
        <w:t>老师</w:t>
      </w:r>
      <w:r>
        <w:rPr>
          <w:rFonts w:ascii="宋体" w:eastAsia="宋体" w:hAnsi="宋体" w:cs="宋体" w:hint="eastAsia"/>
          <w:b/>
          <w:bCs/>
          <w:sz w:val="24"/>
        </w:rPr>
        <w:t>的登录密码</w:t>
      </w:r>
      <w:r w:rsidR="00C45189">
        <w:rPr>
          <w:rFonts w:ascii="宋体" w:eastAsia="宋体" w:hAnsi="宋体" w:cs="宋体" w:hint="eastAsia"/>
          <w:b/>
          <w:bCs/>
          <w:sz w:val="24"/>
        </w:rPr>
        <w:t>。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（注：指导教师名单取自教师管理)。</w:t>
      </w:r>
    </w:p>
    <w:p w14:paraId="52F9BEDD" w14:textId="77777777" w:rsidR="007D3A09" w:rsidRDefault="00000000">
      <w:r>
        <w:rPr>
          <w:noProof/>
        </w:rPr>
        <w:lastRenderedPageBreak/>
        <w:drawing>
          <wp:inline distT="0" distB="0" distL="114300" distR="114300" wp14:anchorId="4C36E25C" wp14:editId="7096C952">
            <wp:extent cx="5261610" cy="1552575"/>
            <wp:effectExtent l="0" t="0" r="11430" b="190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BFAD4" w14:textId="77777777" w:rsidR="007D3A09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color w:val="000000" w:themeColor="text1"/>
          <w:sz w:val="30"/>
          <w:szCs w:val="30"/>
        </w:rPr>
      </w:pPr>
      <w:bookmarkStart w:id="8" w:name="_Toc212452116"/>
      <w:r>
        <w:rPr>
          <w:rFonts w:ascii="宋体" w:eastAsia="宋体" w:hAnsi="宋体" w:cs="宋体" w:hint="eastAsia"/>
          <w:b/>
          <w:bCs/>
          <w:color w:val="000000" w:themeColor="text1"/>
          <w:sz w:val="30"/>
          <w:szCs w:val="30"/>
        </w:rPr>
        <w:t>学生管理</w:t>
      </w:r>
      <w:bookmarkEnd w:id="8"/>
    </w:p>
    <w:p w14:paraId="167268FD" w14:textId="46E9E155" w:rsidR="007D3A09" w:rsidRDefault="00000000">
      <w:pPr>
        <w:rPr>
          <w:rFonts w:ascii="宋体" w:eastAsia="宋体" w:hAnsi="宋体" w:cs="宋体" w:hint="eastAsia"/>
          <w:b/>
          <w:bCs/>
          <w:color w:val="FF0000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教务处在【基础信息管理】-【学生管理】进行学生的新增</w:t>
      </w:r>
      <w:r w:rsidR="00C45189">
        <w:rPr>
          <w:rFonts w:ascii="宋体" w:eastAsia="宋体" w:hAnsi="宋体" w:cs="宋体" w:hint="eastAsia"/>
          <w:b/>
          <w:bCs/>
          <w:sz w:val="24"/>
        </w:rPr>
        <w:t>、</w:t>
      </w:r>
      <w:r>
        <w:rPr>
          <w:rFonts w:ascii="宋体" w:eastAsia="宋体" w:hAnsi="宋体" w:cs="宋体" w:hint="eastAsia"/>
          <w:b/>
          <w:bCs/>
          <w:sz w:val="24"/>
        </w:rPr>
        <w:t>导入、导出、编辑，支持同步学生数据，可以设置选题资格。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（注：没有选题资格的学生无法</w:t>
      </w:r>
      <w:r w:rsidR="00C45189">
        <w:rPr>
          <w:rFonts w:ascii="宋体" w:eastAsia="宋体" w:hAnsi="宋体" w:cs="宋体" w:hint="eastAsia"/>
          <w:b/>
          <w:bCs/>
          <w:color w:val="FF0000"/>
          <w:sz w:val="24"/>
        </w:rPr>
        <w:t>进行后续</w:t>
      </w:r>
      <w:r w:rsidR="005936E3">
        <w:rPr>
          <w:rFonts w:ascii="宋体" w:eastAsia="宋体" w:hAnsi="宋体" w:cs="宋体" w:hint="eastAsia"/>
          <w:b/>
          <w:bCs/>
          <w:color w:val="FF0000"/>
          <w:sz w:val="24"/>
        </w:rPr>
        <w:t>论文管理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）。</w:t>
      </w:r>
    </w:p>
    <w:p w14:paraId="3E3280CF" w14:textId="44EED295" w:rsidR="007D3A09" w:rsidRDefault="004B7206">
      <w:r>
        <w:rPr>
          <w:noProof/>
        </w:rPr>
        <w:drawing>
          <wp:inline distT="0" distB="0" distL="0" distR="0" wp14:anchorId="35482767" wp14:editId="3242BA38">
            <wp:extent cx="5274310" cy="1802130"/>
            <wp:effectExtent l="0" t="0" r="2540" b="7620"/>
            <wp:docPr id="10135278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52789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4694E" w14:textId="77777777" w:rsidR="007D3A09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9" w:name="_Toc212452117"/>
      <w:r>
        <w:rPr>
          <w:rFonts w:ascii="宋体" w:eastAsia="宋体" w:hAnsi="宋体" w:cs="宋体" w:hint="eastAsia"/>
          <w:b/>
          <w:bCs/>
          <w:sz w:val="30"/>
          <w:szCs w:val="30"/>
        </w:rPr>
        <w:t>参数设置</w:t>
      </w:r>
      <w:bookmarkEnd w:id="9"/>
    </w:p>
    <w:p w14:paraId="1CC8A297" w14:textId="7DFC89C8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0" w:name="_Toc212452118"/>
      <w:r>
        <w:rPr>
          <w:rFonts w:ascii="宋体" w:eastAsia="宋体" w:hAnsi="宋体" w:cs="宋体" w:hint="eastAsia"/>
          <w:b/>
          <w:bCs/>
          <w:sz w:val="28"/>
          <w:szCs w:val="28"/>
        </w:rPr>
        <w:t>6.1双选管理</w:t>
      </w:r>
      <w:bookmarkEnd w:id="10"/>
    </w:p>
    <w:p w14:paraId="581238BF" w14:textId="77777777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教务处在【基础信息管理】-【参数设置】-【双选管理】设置双选管理的参数。</w:t>
      </w:r>
    </w:p>
    <w:p w14:paraId="4E17D293" w14:textId="77777777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可设置的参数如图所示：</w:t>
      </w:r>
    </w:p>
    <w:p w14:paraId="02F62D6B" w14:textId="77777777" w:rsidR="007D3A09" w:rsidRDefault="00000000">
      <w:r>
        <w:rPr>
          <w:noProof/>
        </w:rPr>
        <w:drawing>
          <wp:inline distT="0" distB="0" distL="114300" distR="114300" wp14:anchorId="0235966E" wp14:editId="5CD8A3B2">
            <wp:extent cx="5273040" cy="1935480"/>
            <wp:effectExtent l="0" t="0" r="0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54562" w14:textId="06EFEA28" w:rsidR="007D3A09" w:rsidRPr="00E93823" w:rsidRDefault="00000000">
      <w:r>
        <w:rPr>
          <w:noProof/>
        </w:rPr>
        <w:lastRenderedPageBreak/>
        <w:drawing>
          <wp:inline distT="0" distB="0" distL="114300" distR="114300" wp14:anchorId="7E0CC42C" wp14:editId="4ACEBB07">
            <wp:extent cx="5273675" cy="3108960"/>
            <wp:effectExtent l="0" t="0" r="14605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3B0B2" w14:textId="6B5491B4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1" w:name="_Toc212452119"/>
      <w:r>
        <w:rPr>
          <w:rFonts w:ascii="宋体" w:eastAsia="宋体" w:hAnsi="宋体" w:cs="宋体" w:hint="eastAsia"/>
          <w:b/>
          <w:bCs/>
          <w:sz w:val="28"/>
          <w:szCs w:val="28"/>
        </w:rPr>
        <w:t>6.2任务书管理</w:t>
      </w:r>
      <w:bookmarkEnd w:id="11"/>
    </w:p>
    <w:p w14:paraId="311E6C50" w14:textId="18B206C1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教务处在【基础信息管理】-【参数设置】-【任务书管理】</w:t>
      </w:r>
      <w:r w:rsidR="00A7645A">
        <w:rPr>
          <w:rFonts w:ascii="宋体" w:eastAsia="宋体" w:hAnsi="宋体" w:cs="宋体" w:hint="eastAsia"/>
          <w:b/>
          <w:bCs/>
          <w:sz w:val="24"/>
        </w:rPr>
        <w:t>处</w:t>
      </w:r>
      <w:r>
        <w:rPr>
          <w:rFonts w:ascii="宋体" w:eastAsia="宋体" w:hAnsi="宋体" w:cs="宋体" w:hint="eastAsia"/>
          <w:b/>
          <w:bCs/>
          <w:sz w:val="24"/>
        </w:rPr>
        <w:t>设置任务书的</w:t>
      </w:r>
      <w:r w:rsidR="00A7645A">
        <w:rPr>
          <w:rFonts w:ascii="宋体" w:eastAsia="宋体" w:hAnsi="宋体" w:cs="宋体" w:hint="eastAsia"/>
          <w:b/>
          <w:bCs/>
          <w:sz w:val="24"/>
        </w:rPr>
        <w:t>上传时间段，允许上传角色，以及是否允许学院修改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772E161F" w14:textId="77777777" w:rsidR="007D3A09" w:rsidRDefault="00000000">
      <w:p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4"/>
        </w:rPr>
        <w:t>可设置的参数如图所示：</w:t>
      </w:r>
    </w:p>
    <w:p w14:paraId="3E139407" w14:textId="5D9A3A01" w:rsidR="007D3A09" w:rsidRDefault="001A2BCD">
      <w:r>
        <w:rPr>
          <w:noProof/>
        </w:rPr>
        <w:drawing>
          <wp:inline distT="0" distB="0" distL="0" distR="0" wp14:anchorId="300619FB" wp14:editId="6023EF25">
            <wp:extent cx="5274310" cy="1426210"/>
            <wp:effectExtent l="0" t="0" r="2540" b="2540"/>
            <wp:docPr id="6296909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69090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2B89F" w14:textId="4ACA0A46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2" w:name="_Toc212452120"/>
      <w:r>
        <w:rPr>
          <w:rFonts w:ascii="宋体" w:eastAsia="宋体" w:hAnsi="宋体" w:cs="宋体" w:hint="eastAsia"/>
          <w:b/>
          <w:bCs/>
          <w:sz w:val="28"/>
          <w:szCs w:val="28"/>
        </w:rPr>
        <w:t>6.3过程资料管理</w:t>
      </w:r>
      <w:bookmarkEnd w:id="12"/>
    </w:p>
    <w:p w14:paraId="1F116AB4" w14:textId="7CC6846A" w:rsidR="007D3A09" w:rsidRDefault="00000000">
      <w:p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教务处在【基础信息管理】-【参数设置】-【过程资料管理】进行过程资料设置</w:t>
      </w:r>
      <w:r w:rsidR="00267385">
        <w:rPr>
          <w:rFonts w:ascii="宋体" w:eastAsia="宋体" w:hAnsi="宋体" w:cs="宋体" w:hint="eastAsia"/>
          <w:b/>
          <w:bCs/>
          <w:sz w:val="24"/>
        </w:rPr>
        <w:t>。</w:t>
      </w:r>
    </w:p>
    <w:p w14:paraId="3560A60A" w14:textId="3EC395A0" w:rsidR="007D3A09" w:rsidRDefault="00000000">
      <w:r>
        <w:rPr>
          <w:noProof/>
        </w:rPr>
        <w:drawing>
          <wp:inline distT="0" distB="0" distL="114300" distR="114300" wp14:anchorId="5095CE09" wp14:editId="1E0E0A89">
            <wp:extent cx="5271135" cy="1915795"/>
            <wp:effectExtent l="0" t="0" r="1905" b="444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EAEF7" w14:textId="7AC72DD1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3" w:name="_Toc212452121"/>
      <w:r>
        <w:rPr>
          <w:rFonts w:ascii="宋体" w:eastAsia="宋体" w:hAnsi="宋体" w:cs="宋体" w:hint="eastAsia"/>
          <w:b/>
          <w:bCs/>
          <w:sz w:val="28"/>
          <w:szCs w:val="28"/>
        </w:rPr>
        <w:t>6.4</w:t>
      </w:r>
      <w:r w:rsidR="00A04983">
        <w:rPr>
          <w:rFonts w:ascii="宋体" w:eastAsia="宋体" w:hAnsi="宋体" w:cs="宋体" w:hint="eastAsia"/>
          <w:b/>
          <w:bCs/>
          <w:sz w:val="28"/>
          <w:szCs w:val="28"/>
        </w:rPr>
        <w:t>检查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管理</w:t>
      </w:r>
      <w:bookmarkEnd w:id="13"/>
    </w:p>
    <w:p w14:paraId="2F1B11B3" w14:textId="7B552446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lastRenderedPageBreak/>
        <w:t>教务处在【基础信息管理】-【参数设置】-【</w:t>
      </w:r>
      <w:r w:rsidR="00A04983">
        <w:rPr>
          <w:rFonts w:ascii="宋体" w:eastAsia="宋体" w:hAnsi="宋体" w:cs="宋体" w:hint="eastAsia"/>
          <w:b/>
          <w:bCs/>
          <w:sz w:val="24"/>
        </w:rPr>
        <w:t>检查</w:t>
      </w:r>
      <w:r>
        <w:rPr>
          <w:rFonts w:ascii="宋体" w:eastAsia="宋体" w:hAnsi="宋体" w:cs="宋体" w:hint="eastAsia"/>
          <w:b/>
          <w:bCs/>
          <w:sz w:val="24"/>
        </w:rPr>
        <w:t>管理】</w:t>
      </w:r>
      <w:r w:rsidR="00267385">
        <w:rPr>
          <w:rFonts w:ascii="宋体" w:eastAsia="宋体" w:hAnsi="宋体" w:cs="宋体" w:hint="eastAsia"/>
          <w:b/>
          <w:bCs/>
          <w:sz w:val="24"/>
        </w:rPr>
        <w:t>可以对</w:t>
      </w:r>
      <w:r w:rsidR="00A04983">
        <w:rPr>
          <w:rFonts w:ascii="宋体" w:eastAsia="宋体" w:hAnsi="宋体" w:cs="宋体" w:hint="eastAsia"/>
          <w:b/>
          <w:bCs/>
          <w:sz w:val="24"/>
        </w:rPr>
        <w:t>检查</w:t>
      </w:r>
      <w:r w:rsidR="00267385">
        <w:rPr>
          <w:rFonts w:ascii="宋体" w:eastAsia="宋体" w:hAnsi="宋体" w:cs="宋体" w:hint="eastAsia"/>
          <w:b/>
          <w:bCs/>
          <w:sz w:val="24"/>
        </w:rPr>
        <w:t>对象进行【</w:t>
      </w:r>
      <w:r w:rsidR="00A04983">
        <w:rPr>
          <w:rFonts w:ascii="宋体" w:eastAsia="宋体" w:hAnsi="宋体" w:cs="宋体" w:hint="eastAsia"/>
          <w:b/>
          <w:bCs/>
          <w:sz w:val="24"/>
        </w:rPr>
        <w:t>检查</w:t>
      </w:r>
      <w:r w:rsidR="00267385">
        <w:rPr>
          <w:rFonts w:ascii="宋体" w:eastAsia="宋体" w:hAnsi="宋体" w:cs="宋体" w:hint="eastAsia"/>
          <w:b/>
          <w:bCs/>
          <w:sz w:val="24"/>
        </w:rPr>
        <w:t>对象设置】</w:t>
      </w:r>
      <w:r>
        <w:rPr>
          <w:rFonts w:ascii="宋体" w:eastAsia="宋体" w:hAnsi="宋体" w:cs="宋体" w:hint="eastAsia"/>
          <w:b/>
          <w:bCs/>
          <w:sz w:val="24"/>
        </w:rPr>
        <w:t>。</w:t>
      </w:r>
      <w:r w:rsidR="00267385">
        <w:rPr>
          <w:rFonts w:ascii="宋体" w:eastAsia="宋体" w:hAnsi="宋体" w:cs="宋体" w:hint="eastAsia"/>
          <w:b/>
          <w:bCs/>
          <w:sz w:val="24"/>
        </w:rPr>
        <w:t>也可以【批量设置】中设置</w:t>
      </w:r>
      <w:r w:rsidR="00A04983">
        <w:rPr>
          <w:rFonts w:ascii="宋体" w:eastAsia="宋体" w:hAnsi="宋体" w:cs="宋体" w:hint="eastAsia"/>
          <w:b/>
          <w:bCs/>
          <w:sz w:val="24"/>
        </w:rPr>
        <w:t>检查</w:t>
      </w:r>
      <w:r w:rsidR="00267385">
        <w:rPr>
          <w:rFonts w:ascii="宋体" w:eastAsia="宋体" w:hAnsi="宋体" w:cs="宋体" w:hint="eastAsia"/>
          <w:b/>
          <w:bCs/>
          <w:sz w:val="24"/>
        </w:rPr>
        <w:t>时间段、学院专业互查比例、是否盲评、分批规则、</w:t>
      </w:r>
      <w:r w:rsidR="00A04983">
        <w:rPr>
          <w:rFonts w:ascii="宋体" w:eastAsia="宋体" w:hAnsi="宋体" w:cs="宋体" w:hint="eastAsia"/>
          <w:b/>
          <w:bCs/>
          <w:sz w:val="24"/>
        </w:rPr>
        <w:t>检查</w:t>
      </w:r>
      <w:r w:rsidR="00267385">
        <w:rPr>
          <w:rFonts w:ascii="宋体" w:eastAsia="宋体" w:hAnsi="宋体" w:cs="宋体" w:hint="eastAsia"/>
          <w:b/>
          <w:bCs/>
          <w:sz w:val="24"/>
        </w:rPr>
        <w:t>资料查看设置</w:t>
      </w:r>
      <w:r w:rsidR="00124097">
        <w:rPr>
          <w:rFonts w:ascii="宋体" w:eastAsia="宋体" w:hAnsi="宋体" w:cs="宋体" w:hint="eastAsia"/>
          <w:b/>
          <w:bCs/>
          <w:sz w:val="24"/>
        </w:rPr>
        <w:t>。</w:t>
      </w:r>
    </w:p>
    <w:p w14:paraId="3C82BCF2" w14:textId="77777777" w:rsidR="007D3A09" w:rsidRDefault="00000000">
      <w:r>
        <w:rPr>
          <w:noProof/>
        </w:rPr>
        <w:drawing>
          <wp:inline distT="0" distB="0" distL="114300" distR="114300" wp14:anchorId="744F3CFF" wp14:editId="1EE3FE92">
            <wp:extent cx="5268595" cy="1965960"/>
            <wp:effectExtent l="0" t="0" r="4445" b="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75D3D" w14:textId="77777777" w:rsidR="007D3A09" w:rsidRDefault="00000000">
      <w:r>
        <w:rPr>
          <w:noProof/>
        </w:rPr>
        <w:drawing>
          <wp:inline distT="0" distB="0" distL="114300" distR="114300" wp14:anchorId="2BA9EB4D" wp14:editId="30B4AEA8">
            <wp:extent cx="5274310" cy="2311400"/>
            <wp:effectExtent l="0" t="0" r="13970" b="508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0D863" w14:textId="1B50F5CE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4" w:name="_Toc212452122"/>
      <w:r>
        <w:rPr>
          <w:rFonts w:ascii="宋体" w:eastAsia="宋体" w:hAnsi="宋体" w:cs="宋体" w:hint="eastAsia"/>
          <w:b/>
          <w:bCs/>
          <w:sz w:val="28"/>
          <w:szCs w:val="28"/>
        </w:rPr>
        <w:t>6.5评阅管理</w:t>
      </w:r>
      <w:bookmarkEnd w:id="14"/>
    </w:p>
    <w:p w14:paraId="3FD9FEBE" w14:textId="1B0AFEA9" w:rsidR="007D3A09" w:rsidRDefault="00000000">
      <w:pPr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教务处在【基础信息管理】-【参数设置】-【评阅管理】进行评阅的参数设置</w:t>
      </w:r>
      <w:r w:rsidR="00267385">
        <w:rPr>
          <w:rFonts w:ascii="宋体" w:eastAsia="宋体" w:hAnsi="宋体" w:cs="宋体" w:hint="eastAsia"/>
          <w:b/>
          <w:bCs/>
          <w:sz w:val="24"/>
        </w:rPr>
        <w:t>，可以支持设置：评阅时间段设置、是否盲评、评阅材料查看设置、允许指定评阅教师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290EA261" w14:textId="77777777" w:rsidR="007D3A09" w:rsidRDefault="00000000">
      <w:r>
        <w:rPr>
          <w:noProof/>
        </w:rPr>
        <w:drawing>
          <wp:inline distT="0" distB="0" distL="114300" distR="114300" wp14:anchorId="1E9D3A06" wp14:editId="10C7CD9A">
            <wp:extent cx="5273675" cy="2362835"/>
            <wp:effectExtent l="0" t="0" r="14605" b="14605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83789" w14:textId="73665D1A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5" w:name="_Toc212452123"/>
      <w:r>
        <w:rPr>
          <w:rFonts w:ascii="宋体" w:eastAsia="宋体" w:hAnsi="宋体" w:cs="宋体" w:hint="eastAsia"/>
          <w:b/>
          <w:bCs/>
          <w:sz w:val="28"/>
          <w:szCs w:val="28"/>
        </w:rPr>
        <w:t>6.6盲审管理</w:t>
      </w:r>
      <w:bookmarkEnd w:id="15"/>
    </w:p>
    <w:p w14:paraId="6BF74381" w14:textId="4894C593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lastRenderedPageBreak/>
        <w:t>【盲审管理】</w:t>
      </w:r>
      <w:r w:rsidR="00267385">
        <w:rPr>
          <w:rFonts w:ascii="宋体" w:eastAsia="宋体" w:hAnsi="宋体" w:cs="宋体" w:hint="eastAsia"/>
          <w:b/>
          <w:bCs/>
          <w:sz w:val="24"/>
        </w:rPr>
        <w:t>支持对</w:t>
      </w:r>
      <w:r>
        <w:rPr>
          <w:rFonts w:ascii="宋体" w:eastAsia="宋体" w:hAnsi="宋体" w:cs="宋体" w:hint="eastAsia"/>
          <w:b/>
          <w:bCs/>
          <w:sz w:val="24"/>
        </w:rPr>
        <w:t>盲审分配规则设置，支持教务处设置盲审百分比、以及其中院盲校盲占比，盲审专家审核时间段，盲审专家可查看的资料</w:t>
      </w:r>
      <w:r w:rsidR="00267385">
        <w:rPr>
          <w:rFonts w:ascii="宋体" w:eastAsia="宋体" w:hAnsi="宋体" w:cs="宋体" w:hint="eastAsia"/>
          <w:b/>
          <w:bCs/>
          <w:sz w:val="24"/>
        </w:rPr>
        <w:t>设置以及是否允许学院修改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07E5A9AC" w14:textId="77777777" w:rsidR="007D3A09" w:rsidRDefault="007D3A09">
      <w:pPr>
        <w:rPr>
          <w:rFonts w:ascii="宋体" w:eastAsia="宋体" w:hAnsi="宋体" w:cs="宋体" w:hint="eastAsia"/>
          <w:b/>
          <w:bCs/>
          <w:sz w:val="28"/>
          <w:szCs w:val="28"/>
        </w:rPr>
      </w:pPr>
    </w:p>
    <w:p w14:paraId="10AADE10" w14:textId="77777777" w:rsidR="007D3A09" w:rsidRDefault="00000000">
      <w:r>
        <w:rPr>
          <w:noProof/>
        </w:rPr>
        <w:drawing>
          <wp:inline distT="0" distB="0" distL="114300" distR="114300" wp14:anchorId="5C27431E" wp14:editId="6946BC40">
            <wp:extent cx="5267960" cy="2033270"/>
            <wp:effectExtent l="0" t="0" r="5080" b="889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3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5D698" w14:textId="03F2C09C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6" w:name="_Toc212452124"/>
      <w:r>
        <w:rPr>
          <w:rFonts w:ascii="宋体" w:eastAsia="宋体" w:hAnsi="宋体" w:cs="宋体" w:hint="eastAsia"/>
          <w:b/>
          <w:bCs/>
          <w:sz w:val="28"/>
          <w:szCs w:val="28"/>
        </w:rPr>
        <w:t>6.7答辩管理</w:t>
      </w:r>
      <w:bookmarkEnd w:id="16"/>
    </w:p>
    <w:p w14:paraId="0ED64356" w14:textId="351DAC96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【答辩管理】</w:t>
      </w:r>
      <w:r w:rsidR="00267385">
        <w:rPr>
          <w:rFonts w:ascii="宋体" w:eastAsia="宋体" w:hAnsi="宋体" w:cs="宋体" w:hint="eastAsia"/>
          <w:b/>
          <w:bCs/>
          <w:sz w:val="24"/>
        </w:rPr>
        <w:t>支持教务处</w:t>
      </w:r>
      <w:r>
        <w:rPr>
          <w:rFonts w:ascii="宋体" w:eastAsia="宋体" w:hAnsi="宋体" w:cs="宋体" w:hint="eastAsia"/>
          <w:b/>
          <w:bCs/>
          <w:sz w:val="24"/>
        </w:rPr>
        <w:t>设置答辩时间段。</w:t>
      </w:r>
      <w:r w:rsidR="00C9289E">
        <w:rPr>
          <w:rFonts w:ascii="宋体" w:eastAsia="宋体" w:hAnsi="宋体" w:cs="宋体" w:hint="eastAsia"/>
          <w:b/>
          <w:bCs/>
          <w:sz w:val="24"/>
        </w:rPr>
        <w:t>（允许批量设置）</w:t>
      </w:r>
    </w:p>
    <w:p w14:paraId="4CE203F9" w14:textId="77777777" w:rsidR="007D3A09" w:rsidRDefault="00000000">
      <w:r>
        <w:rPr>
          <w:noProof/>
        </w:rPr>
        <w:drawing>
          <wp:inline distT="0" distB="0" distL="114300" distR="114300" wp14:anchorId="59B0C1BC" wp14:editId="6D052502">
            <wp:extent cx="5266690" cy="2341245"/>
            <wp:effectExtent l="0" t="0" r="6350" b="571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F371C" w14:textId="62B83066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7" w:name="_Toc212452125"/>
      <w:r>
        <w:rPr>
          <w:rFonts w:ascii="宋体" w:eastAsia="宋体" w:hAnsi="宋体" w:cs="宋体" w:hint="eastAsia"/>
          <w:b/>
          <w:bCs/>
          <w:sz w:val="28"/>
          <w:szCs w:val="28"/>
        </w:rPr>
        <w:t>6.8成绩管理</w:t>
      </w:r>
      <w:bookmarkEnd w:id="17"/>
    </w:p>
    <w:p w14:paraId="63B1E3DE" w14:textId="0BCD4BD0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【成绩管理】</w:t>
      </w:r>
      <w:r w:rsidR="00C9289E">
        <w:rPr>
          <w:rFonts w:ascii="宋体" w:eastAsia="宋体" w:hAnsi="宋体" w:cs="宋体" w:hint="eastAsia"/>
          <w:b/>
          <w:bCs/>
          <w:sz w:val="24"/>
        </w:rPr>
        <w:t>支持</w:t>
      </w:r>
      <w:r>
        <w:rPr>
          <w:rFonts w:ascii="宋体" w:eastAsia="宋体" w:hAnsi="宋体" w:cs="宋体" w:hint="eastAsia"/>
          <w:b/>
          <w:bCs/>
          <w:sz w:val="24"/>
        </w:rPr>
        <w:t>设置论文成绩合成规则。</w:t>
      </w:r>
    </w:p>
    <w:p w14:paraId="3A7FAC6B" w14:textId="77777777" w:rsidR="007D3A09" w:rsidRDefault="00000000">
      <w:r>
        <w:rPr>
          <w:noProof/>
        </w:rPr>
        <w:lastRenderedPageBreak/>
        <w:drawing>
          <wp:inline distT="0" distB="0" distL="114300" distR="114300" wp14:anchorId="7969A426" wp14:editId="64CB51B2">
            <wp:extent cx="5266690" cy="2797175"/>
            <wp:effectExtent l="0" t="0" r="6350" b="698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64682" w14:textId="71CE7259" w:rsidR="007D3A09" w:rsidRDefault="00C45189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8" w:name="_Toc212452126"/>
      <w:r>
        <w:rPr>
          <w:rFonts w:ascii="宋体" w:eastAsia="宋体" w:hAnsi="宋体" w:cs="宋体" w:hint="eastAsia"/>
          <w:b/>
          <w:bCs/>
          <w:sz w:val="28"/>
          <w:szCs w:val="28"/>
        </w:rPr>
        <w:t>6.9推优管理</w:t>
      </w:r>
      <w:bookmarkEnd w:id="18"/>
    </w:p>
    <w:p w14:paraId="3ECBC790" w14:textId="2342C580" w:rsidR="007D3A09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【推优管理】支持教务处设置首次推优</w:t>
      </w:r>
      <w:r w:rsidR="00C9289E">
        <w:rPr>
          <w:rFonts w:ascii="宋体" w:eastAsia="宋体" w:hAnsi="宋体" w:cs="宋体" w:hint="eastAsia"/>
          <w:b/>
          <w:bCs/>
          <w:sz w:val="24"/>
        </w:rPr>
        <w:t>规则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2AB3AD17" w14:textId="77777777" w:rsidR="007D3A09" w:rsidRDefault="00000000">
      <w:pPr>
        <w:rPr>
          <w:rFonts w:ascii="宋体" w:eastAsia="宋体" w:hAnsi="宋体" w:cs="宋体" w:hint="eastAsia"/>
          <w:b/>
          <w:bCs/>
          <w:sz w:val="32"/>
          <w:szCs w:val="32"/>
        </w:rPr>
      </w:pPr>
      <w:r>
        <w:rPr>
          <w:noProof/>
        </w:rPr>
        <w:drawing>
          <wp:inline distT="0" distB="0" distL="114300" distR="114300" wp14:anchorId="6709F84C" wp14:editId="04876543">
            <wp:extent cx="5274310" cy="3208020"/>
            <wp:effectExtent l="0" t="0" r="13970" b="762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2D1E8" w14:textId="77777777" w:rsidR="00722059" w:rsidRDefault="00000000" w:rsidP="00722059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9" w:name="_Toc212452127"/>
      <w:r>
        <w:rPr>
          <w:rFonts w:ascii="宋体" w:eastAsia="宋体" w:hAnsi="宋体" w:cs="宋体" w:hint="eastAsia"/>
          <w:b/>
          <w:bCs/>
          <w:sz w:val="32"/>
          <w:szCs w:val="32"/>
        </w:rPr>
        <w:t>论文管理</w:t>
      </w:r>
      <w:bookmarkEnd w:id="19"/>
    </w:p>
    <w:p w14:paraId="77D9D5CD" w14:textId="06F0C6AF" w:rsidR="00722059" w:rsidRPr="00722059" w:rsidRDefault="00722059" w:rsidP="00722059">
      <w:pPr>
        <w:rPr>
          <w:color w:val="EE0000"/>
          <w:sz w:val="28"/>
          <w:szCs w:val="28"/>
        </w:rPr>
      </w:pPr>
      <w:r w:rsidRPr="00722059">
        <w:rPr>
          <w:rFonts w:hint="eastAsia"/>
          <w:color w:val="EE0000"/>
          <w:sz w:val="28"/>
          <w:szCs w:val="28"/>
        </w:rPr>
        <w:t>教务处论文管理拥有所有权限</w:t>
      </w:r>
    </w:p>
    <w:p w14:paraId="3CE7BF14" w14:textId="61E4AF79" w:rsidR="007D3A09" w:rsidRDefault="00000000">
      <w:p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0" w:name="_Toc13468"/>
      <w:bookmarkStart w:id="21" w:name="_Toc212452128"/>
      <w:r>
        <w:rPr>
          <w:rFonts w:ascii="宋体" w:eastAsia="宋体" w:hAnsi="宋体" w:cs="宋体" w:hint="eastAsia"/>
          <w:b/>
          <w:bCs/>
          <w:sz w:val="30"/>
          <w:szCs w:val="30"/>
        </w:rPr>
        <w:t>1.</w:t>
      </w:r>
      <w:bookmarkEnd w:id="20"/>
      <w:r w:rsidR="00722059">
        <w:rPr>
          <w:rFonts w:ascii="宋体" w:eastAsia="宋体" w:hAnsi="宋体" w:cs="宋体" w:hint="eastAsia"/>
          <w:b/>
          <w:bCs/>
          <w:sz w:val="30"/>
          <w:szCs w:val="30"/>
        </w:rPr>
        <w:t>优秀毕业论文登记表推送</w:t>
      </w:r>
      <w:bookmarkEnd w:id="21"/>
    </w:p>
    <w:p w14:paraId="219A3CC8" w14:textId="1D2C922C" w:rsidR="007D3A09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教务处在【推优管理】-【优秀毕业论文登记表】审核优秀毕业论文登记表。</w:t>
      </w:r>
    </w:p>
    <w:p w14:paraId="351A8851" w14:textId="77777777" w:rsidR="007D3A09" w:rsidRDefault="00000000">
      <w:r>
        <w:rPr>
          <w:noProof/>
        </w:rPr>
        <w:lastRenderedPageBreak/>
        <w:drawing>
          <wp:inline distT="0" distB="0" distL="114300" distR="114300" wp14:anchorId="05366E54" wp14:editId="143338CD">
            <wp:extent cx="5267960" cy="3218815"/>
            <wp:effectExtent l="0" t="0" r="5080" b="12065"/>
            <wp:docPr id="6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17DED" w14:textId="1D6D2AF9" w:rsidR="00722059" w:rsidRDefault="00722059" w:rsidP="00722059">
      <w:pPr>
        <w:jc w:val="left"/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2" w:name="_Toc212452129"/>
      <w:r>
        <w:rPr>
          <w:rFonts w:ascii="宋体" w:eastAsia="宋体" w:hAnsi="宋体" w:cs="宋体" w:hint="eastAsia"/>
          <w:b/>
          <w:bCs/>
          <w:sz w:val="30"/>
          <w:szCs w:val="30"/>
        </w:rPr>
        <w:t>2.论文报送抽检</w:t>
      </w:r>
      <w:bookmarkEnd w:id="22"/>
    </w:p>
    <w:p w14:paraId="61C8DE2A" w14:textId="7A5D56E3" w:rsidR="00722059" w:rsidRDefault="00722059" w:rsidP="00722059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学生上传“终稿</w:t>
      </w:r>
      <w:r>
        <w:rPr>
          <w:rFonts w:ascii="宋体" w:eastAsia="宋体" w:hAnsi="宋体" w:cs="宋体"/>
          <w:b/>
          <w:bCs/>
          <w:sz w:val="24"/>
        </w:rPr>
        <w:t>”</w:t>
      </w:r>
      <w:r>
        <w:rPr>
          <w:rFonts w:ascii="宋体" w:eastAsia="宋体" w:hAnsi="宋体" w:cs="宋体" w:hint="eastAsia"/>
          <w:b/>
          <w:bCs/>
          <w:sz w:val="24"/>
        </w:rPr>
        <w:t>的终稿通过终稿查重后，教务处则可以</w:t>
      </w:r>
      <w:r w:rsidR="00022B03">
        <w:rPr>
          <w:rFonts w:ascii="宋体" w:eastAsia="宋体" w:hAnsi="宋体" w:cs="宋体" w:hint="eastAsia"/>
          <w:b/>
          <w:bCs/>
          <w:sz w:val="24"/>
        </w:rPr>
        <w:t>看到论文，并且批量导出论文。</w:t>
      </w:r>
    </w:p>
    <w:p w14:paraId="55EC6617" w14:textId="340EB333" w:rsidR="007D3A09" w:rsidRPr="00722059" w:rsidRDefault="00022B03">
      <w:r>
        <w:rPr>
          <w:noProof/>
        </w:rPr>
        <w:lastRenderedPageBreak/>
        <w:drawing>
          <wp:inline distT="0" distB="0" distL="0" distR="0" wp14:anchorId="32FD8C7C" wp14:editId="44034C89">
            <wp:extent cx="3937202" cy="5372376"/>
            <wp:effectExtent l="0" t="0" r="6350" b="0"/>
            <wp:docPr id="20284311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43115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37202" cy="537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D3A09" w:rsidRPr="00722059">
      <w:foot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C59DC3" w14:textId="77777777" w:rsidR="00F21C11" w:rsidRDefault="00F21C11">
      <w:r>
        <w:separator/>
      </w:r>
    </w:p>
  </w:endnote>
  <w:endnote w:type="continuationSeparator" w:id="0">
    <w:p w14:paraId="4D801022" w14:textId="77777777" w:rsidR="00F21C11" w:rsidRDefault="00F21C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88E9A" w14:textId="77777777" w:rsidR="007D3A09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9CD81E4" wp14:editId="0BFCEA5D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4" name="文本框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0B79FCC" w14:textId="77777777" w:rsidR="007D3A09" w:rsidRDefault="00000000">
                          <w:pPr>
                            <w:pStyle w:val="a3"/>
                          </w:pPr>
                          <w:r>
                            <w:rPr>
                              <w:sz w:val="40"/>
                              <w:szCs w:val="56"/>
                            </w:rPr>
                            <w:fldChar w:fldCharType="begin"/>
                          </w:r>
                          <w:r>
                            <w:rPr>
                              <w:sz w:val="40"/>
                              <w:szCs w:val="56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separate"/>
                          </w:r>
                          <w:r>
                            <w:rPr>
                              <w:sz w:val="40"/>
                              <w:szCs w:val="56"/>
                            </w:rPr>
                            <w:t>1</w: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CD81E4" id="_x0000_t202" coordsize="21600,21600" o:spt="202" path="m,l,21600r21600,l21600,xe">
              <v:stroke joinstyle="miter"/>
              <v:path gradientshapeok="t" o:connecttype="rect"/>
            </v:shapetype>
            <v:shape id="文本框 24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00B79FCC" w14:textId="77777777" w:rsidR="007D3A09" w:rsidRDefault="00000000">
                    <w:pPr>
                      <w:pStyle w:val="a3"/>
                    </w:pPr>
                    <w:r>
                      <w:rPr>
                        <w:sz w:val="40"/>
                        <w:szCs w:val="56"/>
                      </w:rPr>
                      <w:fldChar w:fldCharType="begin"/>
                    </w:r>
                    <w:r>
                      <w:rPr>
                        <w:sz w:val="40"/>
                        <w:szCs w:val="56"/>
                      </w:rPr>
                      <w:instrText xml:space="preserve"> PAGE  \* MERGEFORMAT </w:instrText>
                    </w:r>
                    <w:r>
                      <w:rPr>
                        <w:sz w:val="40"/>
                        <w:szCs w:val="56"/>
                      </w:rPr>
                      <w:fldChar w:fldCharType="separate"/>
                    </w:r>
                    <w:r>
                      <w:rPr>
                        <w:sz w:val="40"/>
                        <w:szCs w:val="56"/>
                      </w:rPr>
                      <w:t>1</w:t>
                    </w:r>
                    <w:r>
                      <w:rPr>
                        <w:sz w:val="40"/>
                        <w:szCs w:val="56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FCB320" w14:textId="77777777" w:rsidR="00F21C11" w:rsidRDefault="00F21C11">
      <w:r>
        <w:separator/>
      </w:r>
    </w:p>
  </w:footnote>
  <w:footnote w:type="continuationSeparator" w:id="0">
    <w:p w14:paraId="0D1DEC47" w14:textId="77777777" w:rsidR="00F21C11" w:rsidRDefault="00F21C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BEC0DB8"/>
    <w:multiLevelType w:val="singleLevel"/>
    <w:tmpl w:val="EBEC0DB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195550AE"/>
    <w:multiLevelType w:val="singleLevel"/>
    <w:tmpl w:val="195550AE"/>
    <w:lvl w:ilvl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714A6A5C"/>
    <w:multiLevelType w:val="singleLevel"/>
    <w:tmpl w:val="714A6A5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7F618AF2"/>
    <w:multiLevelType w:val="singleLevel"/>
    <w:tmpl w:val="7F618AF2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 w16cid:durableId="630131559">
    <w:abstractNumId w:val="0"/>
  </w:num>
  <w:num w:numId="2" w16cid:durableId="909385221">
    <w:abstractNumId w:val="2"/>
  </w:num>
  <w:num w:numId="3" w16cid:durableId="472795803">
    <w:abstractNumId w:val="3"/>
  </w:num>
  <w:num w:numId="4" w16cid:durableId="4202259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3F476069"/>
    <w:rsid w:val="00022B03"/>
    <w:rsid w:val="000A74D9"/>
    <w:rsid w:val="00124097"/>
    <w:rsid w:val="001432CA"/>
    <w:rsid w:val="001A2BCD"/>
    <w:rsid w:val="001E443B"/>
    <w:rsid w:val="00267385"/>
    <w:rsid w:val="003C2EFA"/>
    <w:rsid w:val="004B7206"/>
    <w:rsid w:val="005936E3"/>
    <w:rsid w:val="005A0EAB"/>
    <w:rsid w:val="005C4141"/>
    <w:rsid w:val="005D6416"/>
    <w:rsid w:val="00713CB8"/>
    <w:rsid w:val="00722059"/>
    <w:rsid w:val="007D3A09"/>
    <w:rsid w:val="007E26EC"/>
    <w:rsid w:val="008010DD"/>
    <w:rsid w:val="009C5111"/>
    <w:rsid w:val="00A04983"/>
    <w:rsid w:val="00A7645A"/>
    <w:rsid w:val="00AA4BED"/>
    <w:rsid w:val="00AF2762"/>
    <w:rsid w:val="00B451E6"/>
    <w:rsid w:val="00BC4463"/>
    <w:rsid w:val="00BE07C7"/>
    <w:rsid w:val="00C179FB"/>
    <w:rsid w:val="00C41065"/>
    <w:rsid w:val="00C45189"/>
    <w:rsid w:val="00C9289E"/>
    <w:rsid w:val="00D96545"/>
    <w:rsid w:val="00E93823"/>
    <w:rsid w:val="00F21C11"/>
    <w:rsid w:val="00F4337B"/>
    <w:rsid w:val="163F1119"/>
    <w:rsid w:val="18AD0F88"/>
    <w:rsid w:val="38191307"/>
    <w:rsid w:val="3F476069"/>
    <w:rsid w:val="66131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52D77B4"/>
  <w15:docId w15:val="{43EBE339-E7CD-4C74-A4D6-A2F0CE13EF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 w:qFormat="1"/>
    <w:lsdException w:name="toc 3" w:uiPriority="39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22059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pPr>
      <w:ind w:leftChars="400" w:left="840"/>
    </w:p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character" w:styleId="a5">
    <w:name w:val="Emphasis"/>
    <w:basedOn w:val="a0"/>
    <w:qFormat/>
    <w:rPr>
      <w:i/>
    </w:rPr>
  </w:style>
  <w:style w:type="character" w:styleId="a6">
    <w:name w:val="Hyperlink"/>
    <w:basedOn w:val="a0"/>
    <w:uiPriority w:val="99"/>
    <w:qFormat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.s.ecust.edu.cn/manage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354</TotalTime>
  <Pages>11</Pages>
  <Words>1450</Words>
  <Characters>1553</Characters>
  <Application>Microsoft Office Word</Application>
  <DocSecurity>0</DocSecurity>
  <Lines>172</Lines>
  <Paragraphs>142</Paragraphs>
  <ScaleCrop>false</ScaleCrop>
  <Company/>
  <LinksUpToDate>false</LinksUpToDate>
  <CharactersWithSpaces>2861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O0O</dc:creator>
  <cp:lastModifiedBy>13522780382@163.com</cp:lastModifiedBy>
  <cp:revision>12</cp:revision>
  <dcterms:created xsi:type="dcterms:W3CDTF">2025-09-01T08:34:00Z</dcterms:created>
  <dcterms:modified xsi:type="dcterms:W3CDTF">2025-10-28T03:24:00Z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18499CC74AF44663A10FA76129E0924F_11</vt:lpwstr>
  </property>
  <property fmtid="{D5CDD505-2E9C-101B-9397-08002B2CF9AE}" pid="4" name="KSOTemplateDocerSaveRecord">
    <vt:lpwstr>eyJoZGlkIjoiYTA5ZDlkOThhNDVlYjk2Mjg5YzE2MWI3OTU0ZWIxMWEiLCJ1c2VySWQiOiIxNDI2ODM0MTUyIn0=</vt:lpwstr>
  </property>
</Properties>
</file>